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446A81" w:rsidRDefault="00496C5D" w:rsidP="00496C5D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46A81">
        <w:rPr>
          <w:sz w:val="28"/>
          <w:szCs w:val="28"/>
          <w:u w:val="single"/>
        </w:rPr>
        <w:t>Контрольно-</w:t>
      </w:r>
      <w:r w:rsidRPr="00446A81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46A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rPr>
          <w:b/>
          <w:sz w:val="26"/>
          <w:szCs w:val="26"/>
        </w:rPr>
        <w:t>Энергоресурсосбережение</w:t>
      </w:r>
      <w:proofErr w:type="spellEnd"/>
      <w:r>
        <w:rPr>
          <w:b/>
          <w:sz w:val="26"/>
          <w:szCs w:val="26"/>
        </w:rP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5B4D04" w:rsidP="00EC67D4">
      <w:r>
        <w:t>17</w:t>
      </w:r>
      <w:r w:rsidR="00446A81">
        <w:t xml:space="preserve"> </w:t>
      </w:r>
      <w:r w:rsidR="00787E29">
        <w:t>марта</w:t>
      </w:r>
      <w:r w:rsidR="00496C5D" w:rsidRPr="000B723A">
        <w:t xml:space="preserve"> 20</w:t>
      </w:r>
      <w:r w:rsidR="00787E29">
        <w:t>20</w:t>
      </w:r>
      <w:r w:rsidR="00496C5D" w:rsidRPr="000B723A">
        <w:t xml:space="preserve"> года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EC67D4" w:rsidRPr="000B723A">
        <w:t xml:space="preserve">          </w:t>
      </w:r>
      <w:r w:rsidR="00CD78CC">
        <w:t xml:space="preserve">       </w:t>
      </w:r>
      <w:r w:rsidR="00EC67D4" w:rsidRPr="000B723A">
        <w:t xml:space="preserve">       </w:t>
      </w:r>
      <w:r w:rsidR="000B723A">
        <w:t xml:space="preserve">   </w:t>
      </w:r>
      <w:r w:rsidR="009C5FA5">
        <w:t xml:space="preserve">         </w:t>
      </w:r>
      <w:r w:rsidR="00446A81">
        <w:t xml:space="preserve"> </w:t>
      </w:r>
      <w:r w:rsidR="000B723A">
        <w:t xml:space="preserve"> </w:t>
      </w:r>
      <w:r w:rsidR="00496C5D" w:rsidRPr="000B723A">
        <w:t xml:space="preserve">№ </w:t>
      </w:r>
      <w:r w:rsidR="00787E29">
        <w:t>2</w:t>
      </w:r>
      <w:r w:rsidR="0037002F">
        <w:t>3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496C5D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>
        <w:t>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администрации «О внесении изменений в </w:t>
      </w:r>
      <w:r w:rsidR="008E188C">
        <w:t xml:space="preserve">приложение к </w:t>
      </w:r>
      <w:r>
        <w:t>постановлени</w:t>
      </w:r>
      <w:r w:rsidR="008E188C">
        <w:t>ю</w:t>
      </w:r>
      <w:r>
        <w:t xml:space="preserve"> 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31A38">
        <w:t>2</w:t>
      </w:r>
      <w:r>
        <w:t xml:space="preserve"> года».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E15796" w:rsidRPr="000A7BEF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</w:t>
      </w:r>
      <w:r w:rsidR="00E80842">
        <w:t xml:space="preserve">в приложение к постановлению </w:t>
      </w:r>
      <w:r>
        <w:t>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5B4D04">
        <w:t>2</w:t>
      </w:r>
      <w:r>
        <w:t xml:space="preserve"> года»</w:t>
      </w:r>
      <w:r w:rsidR="00E15796" w:rsidRPr="00E15796">
        <w:t xml:space="preserve"> </w:t>
      </w:r>
      <w:r w:rsidR="00E15796">
        <w:t>с листом согласования;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531A38">
        <w:rPr>
          <w:bCs/>
        </w:rPr>
        <w:t>2</w:t>
      </w:r>
      <w:r w:rsidR="005B4D04">
        <w:rPr>
          <w:bCs/>
        </w:rPr>
        <w:t>0</w:t>
      </w:r>
      <w:r w:rsidR="00AD06DB">
        <w:rPr>
          <w:bCs/>
        </w:rPr>
        <w:t>.</w:t>
      </w:r>
      <w:r w:rsidR="005B4D04">
        <w:rPr>
          <w:bCs/>
        </w:rPr>
        <w:t>02</w:t>
      </w:r>
      <w:r w:rsidRPr="00F42C9B">
        <w:rPr>
          <w:bCs/>
        </w:rPr>
        <w:t>.20</w:t>
      </w:r>
      <w:r w:rsidR="005B4D04">
        <w:rPr>
          <w:bCs/>
        </w:rPr>
        <w:t>20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5B4D04">
        <w:rPr>
          <w:bCs/>
        </w:rPr>
        <w:t>07</w:t>
      </w:r>
      <w:r w:rsidRPr="00F42C9B">
        <w:rPr>
          <w:bCs/>
        </w:rPr>
        <w:t>.</w:t>
      </w:r>
      <w:r w:rsidR="005B4D04">
        <w:rPr>
          <w:bCs/>
        </w:rPr>
        <w:t>02</w:t>
      </w:r>
      <w:r w:rsidRPr="00F42C9B">
        <w:rPr>
          <w:bCs/>
        </w:rPr>
        <w:t>.20</w:t>
      </w:r>
      <w:r w:rsidR="005B4D04">
        <w:rPr>
          <w:bCs/>
        </w:rPr>
        <w:t>20</w:t>
      </w:r>
      <w:r w:rsidR="00A04CB7">
        <w:rPr>
          <w:bCs/>
        </w:rPr>
        <w:t xml:space="preserve"> </w:t>
      </w:r>
      <w:r w:rsidR="00B6613B">
        <w:rPr>
          <w:bCs/>
        </w:rPr>
        <w:t xml:space="preserve">г. </w:t>
      </w:r>
      <w:r w:rsidRPr="00F42C9B">
        <w:rPr>
          <w:bCs/>
        </w:rPr>
        <w:t xml:space="preserve">№ </w:t>
      </w:r>
      <w:r w:rsidR="005B4D04">
        <w:rPr>
          <w:bCs/>
        </w:rPr>
        <w:t>17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5B4D04">
        <w:t>13</w:t>
      </w:r>
      <w:r w:rsidR="00A145E2">
        <w:t>.</w:t>
      </w:r>
      <w:r w:rsidR="005B4D04">
        <w:t>02</w:t>
      </w:r>
      <w:r w:rsidRPr="00025819">
        <w:t>.20</w:t>
      </w:r>
      <w:r w:rsidR="005B4D04">
        <w:t>20</w:t>
      </w:r>
      <w:r w:rsidR="00B6613B">
        <w:t xml:space="preserve"> г.</w:t>
      </w:r>
      <w:r w:rsidR="00EF21E4">
        <w:t xml:space="preserve"> </w:t>
      </w:r>
      <w:r w:rsidRPr="00025819">
        <w:t>№ 0</w:t>
      </w:r>
      <w:r w:rsidR="005B4D04">
        <w:t>2</w:t>
      </w:r>
      <w:r w:rsidRPr="00025819">
        <w:t>-</w:t>
      </w:r>
      <w:r w:rsidR="00B6613B">
        <w:t>1</w:t>
      </w:r>
      <w:r w:rsidR="005B4D04">
        <w:t>3</w:t>
      </w:r>
      <w:r w:rsidRPr="00025819">
        <w:t>/</w:t>
      </w:r>
      <w:r w:rsidR="005B4D04">
        <w:t>17</w:t>
      </w:r>
      <w:r w:rsidRPr="00025819">
        <w:t>;</w:t>
      </w:r>
    </w:p>
    <w:p w:rsidR="00151B52" w:rsidRPr="00581A70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5B4D04">
        <w:t>13</w:t>
      </w:r>
      <w:r w:rsidRPr="00F42C9B">
        <w:t>.</w:t>
      </w:r>
      <w:r w:rsidR="005B4D04">
        <w:t>02</w:t>
      </w:r>
      <w:r w:rsidRPr="00F42C9B">
        <w:t>.20</w:t>
      </w:r>
      <w:r w:rsidR="005B4D04">
        <w:t>20</w:t>
      </w:r>
      <w:r w:rsidR="00E00980">
        <w:t xml:space="preserve"> г.</w:t>
      </w:r>
      <w:r w:rsidRPr="00F42C9B">
        <w:t xml:space="preserve"> № 03-</w:t>
      </w:r>
      <w:r w:rsidR="005B4D04">
        <w:t>15</w:t>
      </w:r>
      <w:r w:rsidRPr="00F42C9B">
        <w:t>/</w:t>
      </w:r>
      <w:r w:rsidR="005B4D04">
        <w:t>24</w:t>
      </w:r>
      <w:r w:rsidR="00552EE1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7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97820">
        <w:t>26</w:t>
      </w:r>
      <w:r w:rsidRPr="0082209C">
        <w:t>.0</w:t>
      </w:r>
      <w:r w:rsidR="00197820">
        <w:t>3</w:t>
      </w:r>
      <w:r w:rsidRPr="0082209C">
        <w:t>.201</w:t>
      </w:r>
      <w:r w:rsidR="00197820">
        <w:t>8</w:t>
      </w:r>
      <w:r w:rsidRPr="0082209C">
        <w:t xml:space="preserve"> № </w:t>
      </w:r>
      <w:r w:rsidR="00197820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813C3" w:rsidRDefault="00446A81" w:rsidP="00B84E23">
      <w:pPr>
        <w:pStyle w:val="s16"/>
        <w:spacing w:before="0" w:beforeAutospacing="0" w:after="0" w:afterAutospacing="0"/>
        <w:ind w:firstLine="708"/>
        <w:jc w:val="both"/>
      </w:pPr>
      <w:r w:rsidRPr="00797569">
        <w:lastRenderedPageBreak/>
        <w:t xml:space="preserve">В результате проведения финансово-экономического анализа установлено, что изменения в муниципальную программу </w:t>
      </w:r>
      <w:r w:rsidR="005B4D04">
        <w:t xml:space="preserve">вносятся в целях приведения в соответствие решению </w:t>
      </w:r>
      <w:r w:rsidR="005B4D04" w:rsidRPr="00E33838">
        <w:t xml:space="preserve">Нерюнгринского районного Совета депутатов </w:t>
      </w:r>
      <w:r w:rsidR="005B4D04" w:rsidRPr="006150C1">
        <w:t xml:space="preserve">от </w:t>
      </w:r>
      <w:r w:rsidR="005B4D04">
        <w:t>27</w:t>
      </w:r>
      <w:r w:rsidR="005B4D04" w:rsidRPr="006150C1">
        <w:t>.</w:t>
      </w:r>
      <w:r w:rsidR="005B4D04">
        <w:t>12</w:t>
      </w:r>
      <w:r w:rsidR="005B4D04" w:rsidRPr="006150C1">
        <w:t>.201</w:t>
      </w:r>
      <w:r w:rsidR="005B4D04">
        <w:t>9</w:t>
      </w:r>
      <w:r w:rsidR="005B4D04" w:rsidRPr="006150C1">
        <w:t xml:space="preserve"> № </w:t>
      </w:r>
      <w:r w:rsidR="005B4D04">
        <w:t>5</w:t>
      </w:r>
      <w:r w:rsidR="005B4D04" w:rsidRPr="006150C1">
        <w:t>-</w:t>
      </w:r>
      <w:r w:rsidR="005B4D04">
        <w:t>11 «</w:t>
      </w:r>
      <w:r w:rsidR="005B4D04" w:rsidRPr="006150C1">
        <w:t>О бюджете Нерюнгринского района на 20</w:t>
      </w:r>
      <w:r w:rsidR="005B4D04">
        <w:t>20</w:t>
      </w:r>
      <w:r w:rsidR="005B4D04" w:rsidRPr="006150C1">
        <w:t xml:space="preserve"> год</w:t>
      </w:r>
      <w:r w:rsidR="005B4D04">
        <w:t xml:space="preserve"> и плановый период 2021 и 2022 годов</w:t>
      </w:r>
      <w:r w:rsidR="005B4D04" w:rsidRPr="006150C1">
        <w:t>»</w:t>
      </w:r>
      <w:r w:rsidR="004F0400">
        <w:t>.</w:t>
      </w:r>
      <w:r w:rsidR="00531A38">
        <w:t xml:space="preserve">  </w:t>
      </w:r>
    </w:p>
    <w:p w:rsidR="00426B40" w:rsidRPr="00405DD2" w:rsidRDefault="00E97166" w:rsidP="00204BA3">
      <w:pPr>
        <w:ind w:firstLine="709"/>
        <w:jc w:val="both"/>
      </w:pPr>
      <w:r>
        <w:t xml:space="preserve">Общий объем средств  на реализацию муниципальной программы  по базовому варианту составляет </w:t>
      </w:r>
      <w:r w:rsidR="000437FB">
        <w:t>81</w:t>
      </w:r>
      <w:r w:rsidR="005B4D04">
        <w:t>4 336,4</w:t>
      </w:r>
      <w:r w:rsidR="00405DD2" w:rsidRPr="00405DD2">
        <w:t xml:space="preserve"> тыс. рублей, в том числе</w:t>
      </w:r>
      <w:r w:rsidR="00426B40" w:rsidRPr="00405DD2">
        <w:t>:</w:t>
      </w:r>
    </w:p>
    <w:p w:rsidR="00B75217" w:rsidRDefault="00B75217" w:rsidP="00E079FB">
      <w:pPr>
        <w:pStyle w:val="s16"/>
        <w:spacing w:before="0" w:beforeAutospacing="0" w:after="0" w:afterAutospacing="0"/>
        <w:jc w:val="both"/>
      </w:pPr>
      <w:r>
        <w:t xml:space="preserve">1. Средства республиканского бюджета всего </w:t>
      </w:r>
      <w:r w:rsidR="00C71B96">
        <w:t>24 866,</w:t>
      </w:r>
      <w:r w:rsidR="00955D55">
        <w:t>3</w:t>
      </w:r>
      <w:r>
        <w:t> тыс. рублей</w:t>
      </w:r>
      <w:r w:rsidR="000437FB">
        <w:t>.</w:t>
      </w:r>
    </w:p>
    <w:p w:rsidR="00B75217" w:rsidRDefault="00B75217" w:rsidP="00E079FB">
      <w:pPr>
        <w:pStyle w:val="s16"/>
        <w:spacing w:before="0" w:beforeAutospacing="0" w:after="0" w:afterAutospacing="0"/>
        <w:jc w:val="both"/>
      </w:pPr>
      <w:r>
        <w:t xml:space="preserve">2. Средства местного бюджета Нерюнгринского района всего </w:t>
      </w:r>
      <w:r w:rsidR="00353C43">
        <w:t>6</w:t>
      </w:r>
      <w:r w:rsidR="005B4D04">
        <w:t>4 069,4</w:t>
      </w:r>
      <w:r w:rsidR="00F644F7">
        <w:t xml:space="preserve"> тыс. рублей, в том числе: </w:t>
      </w:r>
    </w:p>
    <w:p w:rsidR="00B75217" w:rsidRDefault="00C71B96" w:rsidP="00E079FB">
      <w:pPr>
        <w:pStyle w:val="s16"/>
        <w:spacing w:before="0" w:beforeAutospacing="0" w:after="0" w:afterAutospacing="0"/>
        <w:jc w:val="both"/>
      </w:pPr>
      <w:r>
        <w:t>2013 - 2015 годы - 25 505,</w:t>
      </w:r>
      <w:r w:rsidR="00955D55">
        <w:t>1</w:t>
      </w:r>
      <w:r w:rsidR="00B75217">
        <w:t> тыс. рублей;</w:t>
      </w:r>
      <w:r w:rsidR="00E079FB">
        <w:t xml:space="preserve"> </w:t>
      </w:r>
      <w:r w:rsidR="00B75217">
        <w:t>2016 год - 6 000,0 тыс. рублей;</w:t>
      </w:r>
      <w:r w:rsidR="00E079FB">
        <w:t xml:space="preserve"> </w:t>
      </w:r>
      <w:r w:rsidR="00B75217">
        <w:t>2017 год - 6</w:t>
      </w:r>
      <w:r w:rsidR="00E079FB">
        <w:t xml:space="preserve"> </w:t>
      </w:r>
      <w:r w:rsidR="00B75217">
        <w:t>312,0 тыс. рублей;</w:t>
      </w:r>
      <w:r w:rsidR="00E079FB">
        <w:t xml:space="preserve"> </w:t>
      </w:r>
      <w:r w:rsidR="00B75217">
        <w:t xml:space="preserve">2018 год - 6 </w:t>
      </w:r>
      <w:r w:rsidR="00815606">
        <w:t>4</w:t>
      </w:r>
      <w:r w:rsidR="00B75217">
        <w:t>7</w:t>
      </w:r>
      <w:r w:rsidR="00815606">
        <w:t>1</w:t>
      </w:r>
      <w:r w:rsidR="00B75217">
        <w:t>,</w:t>
      </w:r>
      <w:r w:rsidR="00815606">
        <w:t>9</w:t>
      </w:r>
      <w:r w:rsidR="00B75217">
        <w:t> тыс. рублей;</w:t>
      </w:r>
      <w:r w:rsidR="00E079FB">
        <w:t xml:space="preserve"> </w:t>
      </w:r>
      <w:r w:rsidR="00B75217">
        <w:t>2019 год - 6</w:t>
      </w:r>
      <w:r w:rsidR="0089013B">
        <w:t> 441,6</w:t>
      </w:r>
      <w:r w:rsidR="00B75217">
        <w:t> тыс. рублей;</w:t>
      </w:r>
      <w:r w:rsidR="00E079FB">
        <w:t xml:space="preserve"> </w:t>
      </w:r>
      <w:r w:rsidR="00B75217">
        <w:t xml:space="preserve">2020 год </w:t>
      </w:r>
      <w:r w:rsidR="0089013B">
        <w:t>–</w:t>
      </w:r>
      <w:r w:rsidR="00B75217">
        <w:t xml:space="preserve"> </w:t>
      </w:r>
      <w:r w:rsidR="005B4D04">
        <w:t>4 600,2</w:t>
      </w:r>
      <w:r w:rsidR="00B75217">
        <w:t> тыс. рублей;</w:t>
      </w:r>
      <w:r w:rsidR="00E079FB">
        <w:t xml:space="preserve"> </w:t>
      </w:r>
      <w:r w:rsidR="00B75217">
        <w:t xml:space="preserve">2021 год </w:t>
      </w:r>
      <w:r w:rsidR="0089013B">
        <w:t>–</w:t>
      </w:r>
      <w:r w:rsidR="00B75217">
        <w:t xml:space="preserve"> </w:t>
      </w:r>
      <w:r w:rsidR="005B4D04">
        <w:t>4 868,5</w:t>
      </w:r>
      <w:r w:rsidR="00B75217">
        <w:t> тыс. рублей</w:t>
      </w:r>
      <w:r w:rsidR="00353C43">
        <w:t>;</w:t>
      </w:r>
      <w:r w:rsidR="00E079FB">
        <w:t xml:space="preserve"> </w:t>
      </w:r>
      <w:r w:rsidR="00353C43">
        <w:t xml:space="preserve">2022 год – </w:t>
      </w:r>
      <w:r w:rsidR="005B4D04">
        <w:t>3 870,1</w:t>
      </w:r>
      <w:r w:rsidR="00353C43">
        <w:t> тыс. рублей</w:t>
      </w:r>
      <w:r w:rsidR="00B75217">
        <w:t>.</w:t>
      </w:r>
    </w:p>
    <w:p w:rsidR="00B75217" w:rsidRDefault="00B75217" w:rsidP="000437FB">
      <w:pPr>
        <w:pStyle w:val="s16"/>
        <w:spacing w:before="0" w:beforeAutospacing="0" w:after="0" w:afterAutospacing="0"/>
        <w:jc w:val="both"/>
      </w:pPr>
      <w:r>
        <w:t>3. Средства бюджет</w:t>
      </w:r>
      <w:r w:rsidR="00C71B96">
        <w:t>ов</w:t>
      </w:r>
      <w:r>
        <w:t xml:space="preserve"> поселений всего </w:t>
      </w:r>
      <w:r w:rsidR="000437FB">
        <w:t>32 384,6</w:t>
      </w:r>
      <w:r>
        <w:t> тыс. рублей</w:t>
      </w:r>
      <w:r w:rsidR="000437FB">
        <w:t>.</w:t>
      </w:r>
      <w:r>
        <w:t xml:space="preserve"> </w:t>
      </w:r>
    </w:p>
    <w:p w:rsidR="00B75217" w:rsidRDefault="00B75217" w:rsidP="000437FB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0437FB">
        <w:t>693 016,1</w:t>
      </w:r>
      <w:r>
        <w:t> тыс. рублей</w:t>
      </w:r>
      <w:r w:rsidR="000437FB">
        <w:t>.</w:t>
      </w:r>
      <w:r>
        <w:t xml:space="preserve"> </w:t>
      </w:r>
    </w:p>
    <w:p w:rsidR="00F95A8B" w:rsidRPr="00405DD2" w:rsidRDefault="00257131" w:rsidP="00F95A8B">
      <w:pPr>
        <w:ind w:firstLine="709"/>
        <w:jc w:val="both"/>
      </w:pPr>
      <w:r>
        <w:t>Общий</w:t>
      </w:r>
      <w:r w:rsidRPr="00405DD2">
        <w:t xml:space="preserve"> </w:t>
      </w:r>
      <w:r w:rsidR="00F95A8B" w:rsidRPr="00405DD2">
        <w:t>объем финансирования в целом по муниципальной программе «</w:t>
      </w:r>
      <w:proofErr w:type="spellStart"/>
      <w:r w:rsidR="00F95A8B" w:rsidRPr="00405DD2">
        <w:t>Энергоресурсосбережение</w:t>
      </w:r>
      <w:proofErr w:type="spellEnd"/>
      <w:r w:rsidR="00F95A8B" w:rsidRPr="00405DD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0437FB">
        <w:t>2</w:t>
      </w:r>
      <w:r w:rsidR="00F95A8B" w:rsidRPr="00405DD2">
        <w:t xml:space="preserve"> года» </w:t>
      </w:r>
      <w:r w:rsidR="00F95A8B">
        <w:t xml:space="preserve">в интенсивном варианте </w:t>
      </w:r>
      <w:r w:rsidR="00F95A8B" w:rsidRPr="00405DD2">
        <w:t xml:space="preserve">составит </w:t>
      </w:r>
      <w:r w:rsidR="000437FB">
        <w:t>820</w:t>
      </w:r>
      <w:r w:rsidR="0037002F">
        <w:t> </w:t>
      </w:r>
      <w:r w:rsidR="000437FB">
        <w:t>0</w:t>
      </w:r>
      <w:r w:rsidR="0037002F">
        <w:t>47,4</w:t>
      </w:r>
      <w:r w:rsidR="00F95A8B" w:rsidRPr="00405DD2">
        <w:t xml:space="preserve"> тыс. рублей, в том числе: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>1. Средства республиканского бюджета всего 24 866,</w:t>
      </w:r>
      <w:r w:rsidR="00160ACF">
        <w:t>3</w:t>
      </w:r>
      <w:r>
        <w:t> тыс. рублей</w:t>
      </w:r>
      <w:r w:rsidR="000437FB">
        <w:t>.</w:t>
      </w:r>
    </w:p>
    <w:p w:rsidR="001B4DFA" w:rsidRDefault="001B4DFA" w:rsidP="001B4DFA">
      <w:pPr>
        <w:pStyle w:val="s16"/>
        <w:spacing w:before="0" w:beforeAutospacing="0" w:after="0" w:afterAutospacing="0"/>
      </w:pPr>
      <w:r>
        <w:t xml:space="preserve">2. Средства местного бюджета Нерюнгринского района всего </w:t>
      </w:r>
      <w:r w:rsidR="00417739">
        <w:t>6</w:t>
      </w:r>
      <w:r w:rsidR="00FE6F56">
        <w:t>8 944,3</w:t>
      </w:r>
      <w:r w:rsidR="00417739">
        <w:t xml:space="preserve"> </w:t>
      </w:r>
      <w:r>
        <w:t xml:space="preserve">тыс. рублей, в том числе: </w:t>
      </w:r>
    </w:p>
    <w:p w:rsidR="001B4DFA" w:rsidRDefault="001B4DFA" w:rsidP="00E079FB">
      <w:pPr>
        <w:pStyle w:val="s16"/>
        <w:spacing w:before="0" w:beforeAutospacing="0" w:after="0" w:afterAutospacing="0"/>
        <w:jc w:val="both"/>
      </w:pPr>
      <w:r>
        <w:t>2013 - 2015 годы - 25 505,</w:t>
      </w:r>
      <w:r w:rsidR="00160ACF">
        <w:t>1</w:t>
      </w:r>
      <w:r>
        <w:t> тыс. рублей;</w:t>
      </w:r>
      <w:r w:rsidR="00E079FB">
        <w:t xml:space="preserve"> </w:t>
      </w:r>
      <w:r>
        <w:t>2016 год - 6 000,0 тыс. рублей;</w:t>
      </w:r>
      <w:r w:rsidR="00E079FB">
        <w:t xml:space="preserve"> </w:t>
      </w:r>
      <w:r>
        <w:t>2017 год - 6 312,0 тыс. рублей;</w:t>
      </w:r>
      <w:r w:rsidR="00E079FB">
        <w:t xml:space="preserve"> </w:t>
      </w:r>
      <w:r>
        <w:t>2018 год - 6 471,9 тыс. рублей;</w:t>
      </w:r>
      <w:r w:rsidR="00E079FB">
        <w:t xml:space="preserve"> </w:t>
      </w:r>
      <w:r>
        <w:t xml:space="preserve">2019 год </w:t>
      </w:r>
      <w:r w:rsidR="00417739">
        <w:t>–</w:t>
      </w:r>
      <w:r>
        <w:t xml:space="preserve"> </w:t>
      </w:r>
      <w:r w:rsidR="00417739">
        <w:t>6 441,6</w:t>
      </w:r>
      <w:r>
        <w:t> тыс. рублей;</w:t>
      </w:r>
      <w:r w:rsidR="00E079FB">
        <w:t xml:space="preserve"> </w:t>
      </w:r>
      <w:r>
        <w:t xml:space="preserve">2020 год </w:t>
      </w:r>
      <w:r w:rsidR="00417739">
        <w:t>–</w:t>
      </w:r>
      <w:r>
        <w:t xml:space="preserve"> </w:t>
      </w:r>
      <w:r w:rsidR="00FE6F56">
        <w:t>5 750,3</w:t>
      </w:r>
      <w:r>
        <w:t> тыс. рублей;</w:t>
      </w:r>
      <w:r w:rsidR="00E079FB">
        <w:t xml:space="preserve"> </w:t>
      </w:r>
      <w:r>
        <w:t xml:space="preserve">2021 год </w:t>
      </w:r>
      <w:r w:rsidR="00417739">
        <w:t>–</w:t>
      </w:r>
      <w:r>
        <w:t xml:space="preserve"> </w:t>
      </w:r>
      <w:r w:rsidR="00417739">
        <w:t>6</w:t>
      </w:r>
      <w:r w:rsidR="00FE6F56">
        <w:t> 968,3</w:t>
      </w:r>
      <w:r>
        <w:t> тыс. рублей</w:t>
      </w:r>
      <w:r w:rsidR="00FE6F56">
        <w:t>;</w:t>
      </w:r>
      <w:r w:rsidR="00E079FB">
        <w:t xml:space="preserve"> </w:t>
      </w:r>
      <w:r w:rsidR="00FE6F56">
        <w:t>2022 год – 5 495,1 тыс. рублей</w:t>
      </w:r>
      <w:r>
        <w:t>.</w:t>
      </w:r>
    </w:p>
    <w:p w:rsidR="001B4DFA" w:rsidRDefault="001B4DFA" w:rsidP="00E079FB">
      <w:pPr>
        <w:pStyle w:val="s16"/>
        <w:spacing w:before="0" w:beforeAutospacing="0" w:after="0" w:afterAutospacing="0"/>
        <w:jc w:val="both"/>
      </w:pPr>
      <w:r>
        <w:t xml:space="preserve">3. Средства бюджетов поселений всего </w:t>
      </w:r>
      <w:r w:rsidR="000437FB">
        <w:t>32 384,6</w:t>
      </w:r>
      <w:r>
        <w:t> тыс. рублей.</w:t>
      </w:r>
    </w:p>
    <w:p w:rsidR="001B4DFA" w:rsidRDefault="001B4DFA" w:rsidP="00E079FB">
      <w:pPr>
        <w:pStyle w:val="s16"/>
        <w:spacing w:before="0" w:beforeAutospacing="0" w:after="0" w:afterAutospacing="0"/>
        <w:jc w:val="both"/>
      </w:pPr>
      <w:r>
        <w:t xml:space="preserve">4. Внебюджетные источники всего </w:t>
      </w:r>
      <w:r w:rsidR="000437FB">
        <w:t>693 85</w:t>
      </w:r>
      <w:r w:rsidR="0037002F">
        <w:t>2</w:t>
      </w:r>
      <w:r w:rsidR="000437FB">
        <w:t>,2</w:t>
      </w:r>
      <w:r>
        <w:t> тыс. рублей</w:t>
      </w:r>
      <w:r w:rsidR="000437FB">
        <w:t>.</w:t>
      </w:r>
      <w:r>
        <w:t xml:space="preserve"> </w:t>
      </w:r>
    </w:p>
    <w:p w:rsidR="0037002F" w:rsidRDefault="00FD74AE" w:rsidP="00E079FB">
      <w:pPr>
        <w:ind w:firstLine="709"/>
        <w:jc w:val="both"/>
      </w:pPr>
      <w:r w:rsidRPr="00067C3B">
        <w:t>В результате проведения финансово-экономического анализа установлено</w:t>
      </w:r>
      <w:r w:rsidR="0037002F">
        <w:t>:</w:t>
      </w:r>
    </w:p>
    <w:p w:rsidR="00FD74AE" w:rsidRDefault="0037002F" w:rsidP="00E079FB">
      <w:pPr>
        <w:ind w:firstLine="709"/>
        <w:jc w:val="both"/>
      </w:pPr>
      <w:r>
        <w:t>1. О</w:t>
      </w:r>
      <w:r w:rsidR="00FD74AE" w:rsidRPr="00533A24">
        <w:t xml:space="preserve">бъем </w:t>
      </w:r>
      <w:r w:rsidR="00FD74AE">
        <w:t>финансирования,</w:t>
      </w:r>
      <w:r w:rsidR="00FD74AE" w:rsidRPr="00533A24">
        <w:t xml:space="preserve"> запланированны</w:t>
      </w:r>
      <w:r w:rsidR="00FD74AE">
        <w:t>й</w:t>
      </w:r>
      <w:r w:rsidR="00FD74AE" w:rsidRPr="00533A24">
        <w:t xml:space="preserve"> на реализацию </w:t>
      </w:r>
      <w:r w:rsidR="00FD74AE">
        <w:t>муниципальной п</w:t>
      </w:r>
      <w:r w:rsidR="00FD74AE" w:rsidRPr="00533A24">
        <w:t>рограммы</w:t>
      </w:r>
      <w:r w:rsidR="00FD74AE">
        <w:t xml:space="preserve"> за счет средств местного бюджета на 20</w:t>
      </w:r>
      <w:r>
        <w:t>20</w:t>
      </w:r>
      <w:r w:rsidR="00FE6F56">
        <w:t>-202</w:t>
      </w:r>
      <w:r>
        <w:t>2</w:t>
      </w:r>
      <w:r w:rsidR="00FD74AE">
        <w:t xml:space="preserve"> год</w:t>
      </w:r>
      <w:r w:rsidR="00FE6F56">
        <w:t>ы</w:t>
      </w:r>
      <w:r w:rsidR="00FD74AE" w:rsidRPr="00533A24">
        <w:t xml:space="preserve"> </w:t>
      </w:r>
      <w:r w:rsidR="00FD74AE">
        <w:t>по базовому варианту</w:t>
      </w:r>
      <w:r w:rsidR="00FD74AE" w:rsidRPr="00533A24">
        <w:rPr>
          <w:bCs/>
        </w:rPr>
        <w:t xml:space="preserve"> соответствует запланированным бюджетным ассигнованиям, предусмотренным </w:t>
      </w:r>
      <w:r w:rsidR="00FE6F56" w:rsidRPr="00E33838">
        <w:t>решени</w:t>
      </w:r>
      <w:r w:rsidR="00FE6F56">
        <w:t>ем</w:t>
      </w:r>
      <w:r w:rsidR="00FE6F56" w:rsidRPr="00E33838">
        <w:t xml:space="preserve"> Нерюнгринского районного Совета депутатов </w:t>
      </w:r>
      <w:r w:rsidR="00FE6F56" w:rsidRPr="006150C1">
        <w:t xml:space="preserve">от </w:t>
      </w:r>
      <w:r w:rsidR="00FE6F56">
        <w:t>2</w:t>
      </w:r>
      <w:r>
        <w:t>7</w:t>
      </w:r>
      <w:r w:rsidR="00FE6F56" w:rsidRPr="006150C1">
        <w:t>.</w:t>
      </w:r>
      <w:r w:rsidR="00FE6F56">
        <w:t>12</w:t>
      </w:r>
      <w:r w:rsidR="00FE6F56" w:rsidRPr="006150C1">
        <w:t>.201</w:t>
      </w:r>
      <w:r>
        <w:t>9</w:t>
      </w:r>
      <w:r w:rsidR="00FE6F56" w:rsidRPr="006150C1">
        <w:t xml:space="preserve"> № </w:t>
      </w:r>
      <w:r>
        <w:t>5</w:t>
      </w:r>
      <w:r w:rsidR="00FE6F56" w:rsidRPr="006150C1">
        <w:t>-</w:t>
      </w:r>
      <w:r>
        <w:t>11</w:t>
      </w:r>
      <w:r w:rsidR="00FE6F56">
        <w:t xml:space="preserve"> «</w:t>
      </w:r>
      <w:r w:rsidR="00FE6F56" w:rsidRPr="006150C1">
        <w:t>О бюджете Нерюнгринского района на 20</w:t>
      </w:r>
      <w:r>
        <w:t>20</w:t>
      </w:r>
      <w:r w:rsidR="00FE6F56" w:rsidRPr="006150C1">
        <w:t xml:space="preserve"> год</w:t>
      </w:r>
      <w:r w:rsidR="00FE6F56">
        <w:t xml:space="preserve"> и плановый период 202</w:t>
      </w:r>
      <w:r>
        <w:t>1</w:t>
      </w:r>
      <w:r w:rsidR="00FE6F56">
        <w:t xml:space="preserve"> и 202</w:t>
      </w:r>
      <w:r>
        <w:t>2</w:t>
      </w:r>
      <w:r w:rsidR="00FE6F56">
        <w:t xml:space="preserve"> годов</w:t>
      </w:r>
      <w:r w:rsidR="00FE6F56" w:rsidRPr="006150C1">
        <w:t>»</w:t>
      </w:r>
      <w:r w:rsidR="00FD74AE">
        <w:t xml:space="preserve">. </w:t>
      </w:r>
    </w:p>
    <w:p w:rsidR="00FE6F56" w:rsidRDefault="0037002F" w:rsidP="00FE6F5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2</w:t>
      </w:r>
      <w:r w:rsidR="00FE6F56">
        <w:t xml:space="preserve">. </w:t>
      </w:r>
      <w:r w:rsidR="004A05C2">
        <w:t>Объем финансирования</w:t>
      </w:r>
      <w:r>
        <w:t xml:space="preserve"> по Задаче № 2</w:t>
      </w:r>
      <w:r w:rsidR="004A05C2">
        <w:t xml:space="preserve">, предусмотренный за счет </w:t>
      </w:r>
      <w:r>
        <w:t xml:space="preserve">внебюджетных источников </w:t>
      </w:r>
      <w:r w:rsidR="004A05C2">
        <w:t>в интенсивном варианте меньше, чем в базовом.</w:t>
      </w:r>
    </w:p>
    <w:p w:rsidR="00446A81" w:rsidRDefault="00E079FB" w:rsidP="00E079F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37002F">
        <w:t>3</w:t>
      </w:r>
      <w:r w:rsidR="00446A81">
        <w:t xml:space="preserve">. </w:t>
      </w:r>
      <w:r w:rsidR="0037002F">
        <w:t>В связи с высокой стоимостью ИТП, отраженной в документах обоснованиях в форме 1 коммерческого предложения, необ</w:t>
      </w:r>
      <w:r>
        <w:t>ходимо</w:t>
      </w:r>
      <w:r w:rsidR="0037002F">
        <w:t xml:space="preserve"> дополнительно </w:t>
      </w:r>
      <w:r>
        <w:t xml:space="preserve"> </w:t>
      </w:r>
      <w:r w:rsidR="0037002F">
        <w:t>предоставить коммерческие предложения от поставщиков на приобретение и установку данного оборудования</w:t>
      </w:r>
      <w:r>
        <w:t xml:space="preserve">. </w:t>
      </w:r>
    </w:p>
    <w:p w:rsidR="00850788" w:rsidRPr="00D869A5" w:rsidRDefault="00F37B0A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rPr>
          <w:bCs/>
        </w:rPr>
        <w:tab/>
        <w:t xml:space="preserve">Рассмотрев представленный проект </w:t>
      </w:r>
      <w:r w:rsidR="00280FF2">
        <w:rPr>
          <w:bCs/>
        </w:rPr>
        <w:t xml:space="preserve">постановления Нерюнгринской районной администрации </w:t>
      </w:r>
      <w:r w:rsidR="00280FF2">
        <w:t>«О внесении изменений в приложение к постановлению Нерюнгринской районной администрации от 07.11.2012 № 2288 «Об утверждении муниципальной программы «</w:t>
      </w:r>
      <w:proofErr w:type="spellStart"/>
      <w:r w:rsidR="00280FF2">
        <w:t>Энергоресурсосбережение</w:t>
      </w:r>
      <w:proofErr w:type="spellEnd"/>
      <w:r w:rsidR="00280FF2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4F0400">
        <w:t>2</w:t>
      </w:r>
      <w:r w:rsidR="00280FF2">
        <w:t xml:space="preserve"> года» </w:t>
      </w:r>
      <w:r w:rsidR="00D12CDB" w:rsidRPr="00405DD2">
        <w:rPr>
          <w:bCs/>
        </w:rPr>
        <w:t>Контрольно-счетная</w:t>
      </w:r>
      <w:bookmarkStart w:id="0" w:name="_GoBack"/>
      <w:bookmarkEnd w:id="0"/>
      <w:r w:rsidR="00D12CDB" w:rsidRPr="00405DD2">
        <w:rPr>
          <w:bCs/>
        </w:rPr>
        <w:t xml:space="preserve"> палата</w:t>
      </w:r>
      <w:r w:rsidR="00D12CDB" w:rsidRPr="00405DD2">
        <w:t xml:space="preserve"> </w:t>
      </w:r>
      <w:r w:rsidR="00280FF2">
        <w:t>МО «</w:t>
      </w:r>
      <w:r w:rsidR="00C645A1">
        <w:t xml:space="preserve">Нерюнгринский район» </w:t>
      </w:r>
      <w:r w:rsidR="00446A81">
        <w:t>предлагает учесть замечания</w:t>
      </w:r>
      <w:r w:rsidR="00417739">
        <w:t>.</w:t>
      </w:r>
    </w:p>
    <w:p w:rsidR="00496C5D" w:rsidRPr="00405DD2" w:rsidRDefault="00496C5D" w:rsidP="00F569EC">
      <w:pPr>
        <w:jc w:val="both"/>
      </w:pPr>
    </w:p>
    <w:p w:rsidR="00496C5D" w:rsidRPr="00405DD2" w:rsidRDefault="003A5CF7" w:rsidP="00496C5D">
      <w:pPr>
        <w:jc w:val="both"/>
        <w:outlineLvl w:val="0"/>
      </w:pPr>
      <w:r w:rsidRPr="00405DD2">
        <w:t>Председатель</w:t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  <w:r w:rsidR="00496C5D" w:rsidRPr="00405DD2">
        <w:tab/>
      </w:r>
    </w:p>
    <w:p w:rsidR="00496C5D" w:rsidRPr="00405DD2" w:rsidRDefault="00496C5D" w:rsidP="00496C5D">
      <w:r w:rsidRPr="00405DD2">
        <w:t xml:space="preserve">Контрольно-счетной палаты                           </w:t>
      </w:r>
      <w:r w:rsidRPr="00405DD2">
        <w:tab/>
      </w:r>
      <w:r w:rsidRPr="00405DD2">
        <w:tab/>
      </w:r>
      <w:r w:rsidRPr="00405DD2">
        <w:tab/>
      </w:r>
      <w:r w:rsidRPr="00405DD2">
        <w:tab/>
      </w:r>
      <w:r w:rsidR="003A5CF7" w:rsidRPr="00405DD2">
        <w:t xml:space="preserve">         Ю</w:t>
      </w:r>
      <w:r w:rsidRPr="00405DD2">
        <w:t>.</w:t>
      </w:r>
      <w:r w:rsidR="003A5CF7" w:rsidRPr="00405DD2">
        <w:t>С</w:t>
      </w:r>
      <w:r w:rsidRPr="00405DD2">
        <w:t>. Г</w:t>
      </w:r>
      <w:r w:rsidR="003A5CF7" w:rsidRPr="00405DD2">
        <w:t>нилицкая</w:t>
      </w:r>
    </w:p>
    <w:p w:rsidR="00B1562D" w:rsidRDefault="00496C5D">
      <w:r w:rsidRPr="00405DD2">
        <w:t>МО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7FB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E7C2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115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43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02F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6A81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5C2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0400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38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D04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2DEC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29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ABB"/>
    <w:rsid w:val="008B2B68"/>
    <w:rsid w:val="008B2E27"/>
    <w:rsid w:val="008B2F2C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9A7"/>
    <w:rsid w:val="00C07A9B"/>
    <w:rsid w:val="00C07E39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779F2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79FB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3E52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6F56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EDD5-2BB9-4384-AF90-62244561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2020-03-18T03:07:00Z</cp:lastPrinted>
  <dcterms:created xsi:type="dcterms:W3CDTF">2020-03-02T08:19:00Z</dcterms:created>
  <dcterms:modified xsi:type="dcterms:W3CDTF">2020-03-18T03:26:00Z</dcterms:modified>
</cp:coreProperties>
</file>